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0001794002</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0001628280-26-061487</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31"/>
        <w:gridCol w:w="3374"/>
      </w:tblGrid>
      <w:tr>
        <w:trPr/>
        <w:tc>
          <w:tcPr>
            <w:tcW w:w="6831" w:type="dxa"/>
            <w:tcBorders/>
            <w:vAlign w:val="center"/>
          </w:tcPr>
          <w:p>
            <w:pPr>
              <w:pStyle w:val="TableContents"/>
              <w:bidi w:val="0"/>
              <w:spacing w:before="0" w:after="283"/>
              <w:jc w:val="left"/>
              <w:rPr/>
            </w:pPr>
            <w:r>
              <w:rPr/>
              <w:t>Name of Issuer</w:t>
            </w:r>
          </w:p>
        </w:tc>
        <w:tc>
          <w:tcPr>
            <w:tcW w:w="3374" w:type="dxa"/>
            <w:tcBorders/>
            <w:vAlign w:val="center"/>
          </w:tcPr>
          <w:p>
            <w:pPr>
              <w:pStyle w:val="TableContents"/>
              <w:bidi w:val="0"/>
              <w:spacing w:before="0" w:after="0"/>
              <w:jc w:val="left"/>
              <w:rPr/>
            </w:pPr>
            <w:r>
              <w:rPr/>
              <w:t>Accel Entertainmet, Inc.</w:t>
            </w:r>
          </w:p>
        </w:tc>
      </w:tr>
      <w:tr>
        <w:trPr/>
        <w:tc>
          <w:tcPr>
            <w:tcW w:w="6831" w:type="dxa"/>
            <w:tcBorders/>
            <w:vAlign w:val="center"/>
          </w:tcPr>
          <w:p>
            <w:pPr>
              <w:pStyle w:val="TableContents"/>
              <w:bidi w:val="0"/>
              <w:spacing w:before="0" w:after="283"/>
              <w:jc w:val="left"/>
              <w:rPr/>
            </w:pPr>
            <w:r>
              <w:rPr/>
              <w:t>SEC File Number</w:t>
            </w:r>
          </w:p>
        </w:tc>
        <w:tc>
          <w:tcPr>
            <w:tcW w:w="3374" w:type="dxa"/>
            <w:tcBorders/>
            <w:vAlign w:val="center"/>
          </w:tcPr>
          <w:p>
            <w:pPr>
              <w:pStyle w:val="TableContents"/>
              <w:bidi w:val="0"/>
              <w:spacing w:before="0" w:after="0"/>
              <w:jc w:val="left"/>
              <w:rPr/>
            </w:pPr>
            <w:r>
              <w:rPr/>
              <w:t>001-38136</w:t>
            </w:r>
          </w:p>
        </w:tc>
      </w:tr>
      <w:tr>
        <w:trPr/>
        <w:tc>
          <w:tcPr>
            <w:tcW w:w="6831" w:type="dxa"/>
            <w:tcBorders/>
            <w:vAlign w:val="center"/>
          </w:tcPr>
          <w:p>
            <w:pPr>
              <w:pStyle w:val="TableContents"/>
              <w:bidi w:val="0"/>
              <w:spacing w:before="0" w:after="283"/>
              <w:jc w:val="left"/>
              <w:rPr/>
            </w:pPr>
            <w:r>
              <w:rPr/>
              <w:t>Address of Issuer</w:t>
            </w:r>
          </w:p>
        </w:tc>
        <w:tc>
          <w:tcPr>
            <w:tcW w:w="3374" w:type="dxa"/>
            <w:tcBorders/>
            <w:vAlign w:val="center"/>
          </w:tcPr>
          <w:p>
            <w:pPr>
              <w:pStyle w:val="TableContents"/>
              <w:bidi w:val="0"/>
              <w:spacing w:before="0" w:after="0"/>
              <w:jc w:val="left"/>
              <w:rPr/>
            </w:pPr>
            <w:r>
              <w:rPr/>
              <w:t>140Tower Drive</w:t>
              <w:br/>
              <w:t>Burr Ridge</w:t>
              <w:br/>
              <w:t xml:space="preserve">ILLINOIS </w:t>
              <w:br/>
              <w:t>60527</w:t>
            </w:r>
          </w:p>
        </w:tc>
      </w:tr>
      <w:tr>
        <w:trPr/>
        <w:tc>
          <w:tcPr>
            <w:tcW w:w="6831" w:type="dxa"/>
            <w:tcBorders/>
            <w:vAlign w:val="center"/>
          </w:tcPr>
          <w:p>
            <w:pPr>
              <w:pStyle w:val="TableContents"/>
              <w:bidi w:val="0"/>
              <w:spacing w:before="0" w:after="283"/>
              <w:jc w:val="left"/>
              <w:rPr/>
            </w:pPr>
            <w:r>
              <w:rPr/>
              <w:t>Phone</w:t>
            </w:r>
          </w:p>
        </w:tc>
        <w:tc>
          <w:tcPr>
            <w:tcW w:w="3374" w:type="dxa"/>
            <w:tcBorders/>
            <w:vAlign w:val="center"/>
          </w:tcPr>
          <w:p>
            <w:pPr>
              <w:pStyle w:val="TableContents"/>
              <w:bidi w:val="0"/>
              <w:spacing w:before="0" w:after="0"/>
              <w:jc w:val="left"/>
              <w:rPr/>
            </w:pPr>
            <w:r>
              <w:rPr/>
              <w:t>630-972-2235</w:t>
            </w:r>
          </w:p>
        </w:tc>
      </w:tr>
      <w:tr>
        <w:trPr/>
        <w:tc>
          <w:tcPr>
            <w:tcW w:w="6831" w:type="dxa"/>
            <w:tcBorders/>
            <w:vAlign w:val="center"/>
          </w:tcPr>
          <w:p>
            <w:pPr>
              <w:pStyle w:val="TableContents"/>
              <w:bidi w:val="0"/>
              <w:spacing w:before="0" w:after="283"/>
              <w:jc w:val="left"/>
              <w:rPr/>
            </w:pPr>
            <w:r>
              <w:rPr/>
              <w:t>Name of Person for Whose Account the Securities are To Be Sold</w:t>
            </w:r>
          </w:p>
        </w:tc>
        <w:tc>
          <w:tcPr>
            <w:tcW w:w="3374" w:type="dxa"/>
            <w:tcBorders/>
            <w:vAlign w:val="center"/>
          </w:tcPr>
          <w:p>
            <w:pPr>
              <w:pStyle w:val="TableContents"/>
              <w:bidi w:val="0"/>
              <w:spacing w:before="0" w:after="0"/>
              <w:jc w:val="left"/>
              <w:rPr/>
            </w:pPr>
            <w:r>
              <w:rPr/>
              <w:t>DerekHarmer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31" w:type="dxa"/>
            <w:tcBorders/>
            <w:vAlign w:val="center"/>
          </w:tcPr>
          <w:p>
            <w:pPr>
              <w:pStyle w:val="TableContents"/>
              <w:bidi w:val="0"/>
              <w:spacing w:before="0" w:after="283"/>
              <w:jc w:val="left"/>
              <w:rPr/>
            </w:pPr>
            <w:r>
              <w:rPr/>
              <w:t>Relationship to Issuer</w:t>
            </w:r>
          </w:p>
        </w:tc>
        <w:tc>
          <w:tcPr>
            <w:tcW w:w="3374"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735"/>
        <w:gridCol w:w="1146"/>
        <w:gridCol w:w="1353"/>
        <w:gridCol w:w="1532"/>
        <w:gridCol w:w="1555"/>
        <w:gridCol w:w="1357"/>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735"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735" w:type="dxa"/>
            <w:tcBorders/>
            <w:vAlign w:val="center"/>
          </w:tcPr>
          <w:p>
            <w:pPr>
              <w:pStyle w:val="TableContents"/>
              <w:bidi w:val="0"/>
              <w:spacing w:before="0" w:after="0"/>
              <w:jc w:val="left"/>
              <w:rPr/>
            </w:pPr>
            <w:r>
              <w:rPr/>
              <w:t>Merrill Lynch</w:t>
              <w:br/>
              <w:t>1033 Skokie Blvd</w:t>
              <w:br/>
              <w:t>Suite 500</w:t>
              <w:br/>
              <w:t>Northbroook   IL   60062</w:t>
            </w:r>
          </w:p>
        </w:tc>
        <w:tc>
          <w:tcPr>
            <w:tcW w:w="1146" w:type="dxa"/>
            <w:tcBorders/>
            <w:vAlign w:val="center"/>
          </w:tcPr>
          <w:p>
            <w:pPr>
              <w:pStyle w:val="TableContents"/>
              <w:bidi w:val="0"/>
              <w:spacing w:before="0" w:after="283"/>
              <w:jc w:val="left"/>
              <w:rPr/>
            </w:pPr>
            <w:r>
              <w:rPr/>
              <w:t>39486</w:t>
            </w:r>
          </w:p>
        </w:tc>
        <w:tc>
          <w:tcPr>
            <w:tcW w:w="1353" w:type="dxa"/>
            <w:tcBorders/>
            <w:vAlign w:val="center"/>
          </w:tcPr>
          <w:p>
            <w:pPr>
              <w:pStyle w:val="TableContents"/>
              <w:bidi w:val="0"/>
              <w:spacing w:before="0" w:after="283"/>
              <w:jc w:val="left"/>
              <w:rPr/>
            </w:pPr>
            <w:r>
              <w:rPr/>
              <w:t>475000</w:t>
            </w:r>
          </w:p>
        </w:tc>
        <w:tc>
          <w:tcPr>
            <w:tcW w:w="1532" w:type="dxa"/>
            <w:tcBorders/>
            <w:vAlign w:val="center"/>
          </w:tcPr>
          <w:p>
            <w:pPr>
              <w:pStyle w:val="TableContents"/>
              <w:bidi w:val="0"/>
              <w:spacing w:before="0" w:after="283"/>
              <w:jc w:val="left"/>
              <w:rPr/>
            </w:pPr>
            <w:r>
              <w:rPr/>
              <w:t>81193475</w:t>
            </w:r>
          </w:p>
        </w:tc>
        <w:tc>
          <w:tcPr>
            <w:tcW w:w="1555" w:type="dxa"/>
            <w:tcBorders/>
            <w:vAlign w:val="center"/>
          </w:tcPr>
          <w:p>
            <w:pPr>
              <w:pStyle w:val="TableContents"/>
              <w:bidi w:val="0"/>
              <w:spacing w:before="0" w:after="283"/>
              <w:jc w:val="left"/>
              <w:rPr/>
            </w:pPr>
            <w:r>
              <w:rPr/>
              <w:t>09/11/2026</w:t>
            </w:r>
          </w:p>
        </w:tc>
        <w:tc>
          <w:tcPr>
            <w:tcW w:w="135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03/10/2026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2196</w:t>
            </w:r>
          </w:p>
        </w:tc>
        <w:tc>
          <w:tcPr>
            <w:tcW w:w="1046" w:type="dxa"/>
            <w:tcBorders/>
            <w:vAlign w:val="center"/>
          </w:tcPr>
          <w:p>
            <w:pPr>
              <w:pStyle w:val="TableContents"/>
              <w:bidi w:val="0"/>
              <w:spacing w:before="0" w:after="283"/>
              <w:jc w:val="left"/>
              <w:rPr/>
            </w:pPr>
            <w:r>
              <w:rPr/>
              <w:t>03/10/2026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03/14/2026</w:t>
            </w:r>
          </w:p>
        </w:tc>
        <w:tc>
          <w:tcPr>
            <w:tcW w:w="1430" w:type="dxa"/>
            <w:tcBorders/>
            <w:vAlign w:val="center"/>
          </w:tcPr>
          <w:p>
            <w:pPr>
              <w:pStyle w:val="TableContents"/>
              <w:bidi w:val="0"/>
              <w:spacing w:before="0" w:after="283"/>
              <w:jc w:val="left"/>
              <w:rPr/>
            </w:pPr>
            <w:r>
              <w:rPr/>
              <w:t>Stockk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22401</w:t>
            </w:r>
          </w:p>
        </w:tc>
        <w:tc>
          <w:tcPr>
            <w:tcW w:w="1046" w:type="dxa"/>
            <w:tcBorders/>
            <w:vAlign w:val="center"/>
          </w:tcPr>
          <w:p>
            <w:pPr>
              <w:pStyle w:val="TableContents"/>
              <w:bidi w:val="0"/>
              <w:spacing w:before="0" w:after="283"/>
              <w:jc w:val="left"/>
              <w:rPr/>
            </w:pPr>
            <w:r>
              <w:rPr/>
              <w:t>03/14/2026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5463</w:t>
            </w:r>
          </w:p>
        </w:tc>
        <w:tc>
          <w:tcPr>
            <w:tcW w:w="1046" w:type="dxa"/>
            <w:tcBorders/>
            <w:vAlign w:val="center"/>
          </w:tcPr>
          <w:p>
            <w:pPr>
              <w:pStyle w:val="TableContents"/>
              <w:bidi w:val="0"/>
              <w:spacing w:before="0" w:after="283"/>
              <w:jc w:val="left"/>
              <w:rPr/>
            </w:pPr>
            <w:r>
              <w:rPr/>
              <w:t>03/15/2026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07/15/2026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9426</w:t>
            </w:r>
          </w:p>
        </w:tc>
        <w:tc>
          <w:tcPr>
            <w:tcW w:w="1046" w:type="dxa"/>
            <w:tcBorders/>
            <w:vAlign w:val="center"/>
          </w:tcPr>
          <w:p>
            <w:pPr>
              <w:pStyle w:val="TableContents"/>
              <w:bidi w:val="0"/>
              <w:spacing w:before="0" w:after="283"/>
              <w:jc w:val="left"/>
              <w:rPr/>
            </w:pPr>
            <w:r>
              <w:rPr/>
              <w:t>07/15/2026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Derek Harmer</w:t>
              <w:br/>
              <w:t>140 Tower Drive</w:t>
              <w:br/>
              <w:t>Burr Ridge   IL   60527</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06/15/2026</w:t>
            </w:r>
          </w:p>
        </w:tc>
        <w:tc>
          <w:tcPr>
            <w:tcW w:w="1582" w:type="dxa"/>
            <w:tcBorders/>
            <w:vAlign w:val="center"/>
          </w:tcPr>
          <w:p>
            <w:pPr>
              <w:pStyle w:val="TableContents"/>
              <w:bidi w:val="0"/>
              <w:spacing w:before="0" w:after="283"/>
              <w:jc w:val="left"/>
              <w:rPr/>
            </w:pPr>
            <w:r>
              <w:rPr/>
              <w:t>20000</w:t>
            </w:r>
          </w:p>
        </w:tc>
        <w:tc>
          <w:tcPr>
            <w:tcW w:w="1711" w:type="dxa"/>
            <w:tcBorders/>
            <w:vAlign w:val="center"/>
          </w:tcPr>
          <w:p>
            <w:pPr>
              <w:pStyle w:val="TableContents"/>
              <w:bidi w:val="0"/>
              <w:spacing w:before="0" w:after="283"/>
              <w:jc w:val="left"/>
              <w:rPr/>
            </w:pPr>
            <w:r>
              <w:rPr/>
              <w:t>260000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66"/>
        <w:gridCol w:w="5039"/>
      </w:tblGrid>
      <w:tr>
        <w:trPr/>
        <w:tc>
          <w:tcPr>
            <w:tcW w:w="5166" w:type="dxa"/>
            <w:tcBorders/>
            <w:vAlign w:val="center"/>
          </w:tcPr>
          <w:p>
            <w:pPr>
              <w:pStyle w:val="TableContents"/>
              <w:bidi w:val="0"/>
              <w:spacing w:before="0" w:after="283"/>
              <w:jc w:val="left"/>
              <w:rPr/>
            </w:pPr>
            <w:r>
              <w:rPr/>
              <w:t>Remarks</w:t>
            </w:r>
          </w:p>
        </w:tc>
        <w:tc>
          <w:tcPr>
            <w:tcW w:w="5039" w:type="dxa"/>
            <w:tcBorders/>
            <w:vAlign w:val="center"/>
          </w:tcPr>
          <w:p>
            <w:pPr>
              <w:pStyle w:val="TableContents"/>
              <w:bidi w:val="0"/>
              <w:spacing w:before="0" w:after="283"/>
              <w:jc w:val="left"/>
              <w:rPr>
                <w:sz w:val="4"/>
                <w:szCs w:val="4"/>
              </w:rPr>
            </w:pPr>
            <w:r>
              <w:rPr>
                <w:sz w:val="4"/>
                <w:szCs w:val="4"/>
              </w:rPr>
            </w:r>
          </w:p>
        </w:tc>
      </w:tr>
      <w:tr>
        <w:trPr/>
        <w:tc>
          <w:tcPr>
            <w:tcW w:w="5166" w:type="dxa"/>
            <w:tcBorders/>
            <w:vAlign w:val="center"/>
          </w:tcPr>
          <w:p>
            <w:pPr>
              <w:pStyle w:val="TableContents"/>
              <w:bidi w:val="0"/>
              <w:spacing w:before="0" w:after="283"/>
              <w:jc w:val="left"/>
              <w:rPr/>
            </w:pPr>
            <w:r>
              <w:rPr/>
              <w:t>Date of Notice</w:t>
            </w:r>
          </w:p>
        </w:tc>
        <w:tc>
          <w:tcPr>
            <w:tcW w:w="5039"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66" w:type="dxa"/>
            <w:tcBorders/>
            <w:vAlign w:val="center"/>
          </w:tcPr>
          <w:p>
            <w:pPr>
              <w:pStyle w:val="TableContents"/>
              <w:bidi w:val="0"/>
              <w:spacing w:before="0" w:after="283"/>
              <w:jc w:val="left"/>
              <w:rPr/>
            </w:pPr>
            <w:r>
              <w:rPr/>
              <w:t>Signature</w:t>
            </w:r>
          </w:p>
        </w:tc>
        <w:tc>
          <w:tcPr>
            <w:tcW w:w="5039" w:type="dxa"/>
            <w:tcBorders/>
            <w:vAlign w:val="center"/>
          </w:tcPr>
          <w:p>
            <w:pPr>
              <w:pStyle w:val="TableContents"/>
              <w:bidi w:val="0"/>
              <w:spacing w:before="0" w:after="0"/>
              <w:jc w:val="left"/>
              <w:rPr/>
            </w:pPr>
            <w:r>
              <w:rPr/>
              <w:t>Derek Harmer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3237</Characters>
  <CharactersWithSpaces>3779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